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50" w:rsidRPr="00CF2371" w:rsidRDefault="00F75592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CF2371">
        <w:rPr>
          <w:b/>
          <w:sz w:val="28"/>
          <w:szCs w:val="28"/>
          <w:lang w:val="en-GB"/>
        </w:rPr>
        <w:t xml:space="preserve">The County </w:t>
      </w:r>
      <w:proofErr w:type="gramStart"/>
      <w:r w:rsidRPr="00CF2371">
        <w:rPr>
          <w:b/>
          <w:sz w:val="28"/>
          <w:szCs w:val="28"/>
          <w:lang w:val="en-GB"/>
        </w:rPr>
        <w:t xml:space="preserve">Registrar </w:t>
      </w:r>
      <w:r w:rsidR="00CF2371" w:rsidRPr="00CF2371">
        <w:rPr>
          <w:b/>
          <w:sz w:val="28"/>
          <w:szCs w:val="28"/>
          <w:lang w:val="en-GB"/>
        </w:rPr>
        <w:t>:</w:t>
      </w:r>
      <w:proofErr w:type="gramEnd"/>
      <w:r w:rsidR="00CF2371">
        <w:rPr>
          <w:b/>
          <w:sz w:val="28"/>
          <w:szCs w:val="28"/>
          <w:lang w:val="en-GB"/>
        </w:rPr>
        <w:t xml:space="preserve"> </w:t>
      </w:r>
      <w:r w:rsidRPr="00CF2371">
        <w:rPr>
          <w:b/>
          <w:sz w:val="28"/>
          <w:szCs w:val="28"/>
          <w:lang w:val="en-GB"/>
        </w:rPr>
        <w:t>Civil Motion Court on 4</w:t>
      </w:r>
      <w:r w:rsidRPr="00CF2371">
        <w:rPr>
          <w:b/>
          <w:sz w:val="28"/>
          <w:szCs w:val="28"/>
          <w:vertAlign w:val="superscript"/>
          <w:lang w:val="en-GB"/>
        </w:rPr>
        <w:t>th</w:t>
      </w:r>
      <w:r w:rsidRPr="00CF2371">
        <w:rPr>
          <w:b/>
          <w:sz w:val="28"/>
          <w:szCs w:val="28"/>
          <w:lang w:val="en-GB"/>
        </w:rPr>
        <w:t xml:space="preserve"> of June 2020. </w:t>
      </w:r>
    </w:p>
    <w:p w:rsidR="00F75592" w:rsidRDefault="00F75592">
      <w:pPr>
        <w:rPr>
          <w:lang w:val="en-GB"/>
        </w:rPr>
      </w:pPr>
      <w:r>
        <w:rPr>
          <w:lang w:val="en-GB"/>
        </w:rPr>
        <w:t xml:space="preserve"> All Motions from 23</w:t>
      </w:r>
      <w:r w:rsidRPr="00F75592">
        <w:rPr>
          <w:vertAlign w:val="superscript"/>
          <w:lang w:val="en-GB"/>
        </w:rPr>
        <w:t>rd</w:t>
      </w:r>
      <w:r>
        <w:rPr>
          <w:lang w:val="en-GB"/>
        </w:rPr>
        <w:t xml:space="preserve"> of March, 27</w:t>
      </w:r>
      <w:r w:rsidRPr="00F75592">
        <w:rPr>
          <w:vertAlign w:val="superscript"/>
          <w:lang w:val="en-GB"/>
        </w:rPr>
        <w:t>th</w:t>
      </w:r>
      <w:r>
        <w:rPr>
          <w:lang w:val="en-GB"/>
        </w:rPr>
        <w:t xml:space="preserve"> of April, 11</w:t>
      </w:r>
      <w:r w:rsidRPr="00F75592">
        <w:rPr>
          <w:vertAlign w:val="superscript"/>
          <w:lang w:val="en-GB"/>
        </w:rPr>
        <w:t>th</w:t>
      </w:r>
      <w:r>
        <w:rPr>
          <w:lang w:val="en-GB"/>
        </w:rPr>
        <w:t xml:space="preserve"> of May and 25</w:t>
      </w:r>
      <w:r w:rsidRPr="00F75592">
        <w:rPr>
          <w:vertAlign w:val="superscript"/>
          <w:lang w:val="en-GB"/>
        </w:rPr>
        <w:t>th</w:t>
      </w:r>
      <w:r>
        <w:rPr>
          <w:lang w:val="en-GB"/>
        </w:rPr>
        <w:t xml:space="preserve"> of May will be listed in a specific order</w:t>
      </w:r>
      <w:proofErr w:type="gramStart"/>
      <w:r>
        <w:rPr>
          <w:lang w:val="en-GB"/>
        </w:rPr>
        <w:t>,  listing</w:t>
      </w:r>
      <w:proofErr w:type="gramEnd"/>
      <w:r>
        <w:rPr>
          <w:lang w:val="en-GB"/>
        </w:rPr>
        <w:t xml:space="preserve"> 5 cases every 20 minutes.  </w:t>
      </w:r>
      <w:r w:rsidR="00666250">
        <w:rPr>
          <w:lang w:val="en-GB"/>
        </w:rPr>
        <w:t>A Motions listed will be published in advance and please only attend court in accordance with same. This will be regarded as trialling a reopening of Motions Courts and accordingly your co operation is necessary and will be appreciated.</w:t>
      </w:r>
    </w:p>
    <w:p w:rsidR="00F75592" w:rsidRDefault="00F75592">
      <w:pPr>
        <w:rPr>
          <w:lang w:val="en-GB"/>
        </w:rPr>
      </w:pPr>
    </w:p>
    <w:p w:rsidR="00F75592" w:rsidRDefault="00F75592">
      <w:pPr>
        <w:rPr>
          <w:lang w:val="en-GB"/>
        </w:rPr>
      </w:pPr>
      <w:r>
        <w:rPr>
          <w:lang w:val="en-GB"/>
        </w:rPr>
        <w:t>You are now requested to examine each of your Motions and to engage with your colleague regarding compliance with said motion or identifying the issues outstanding.</w:t>
      </w:r>
    </w:p>
    <w:p w:rsidR="00F75592" w:rsidRDefault="00F75592">
      <w:pPr>
        <w:rPr>
          <w:lang w:val="en-GB"/>
        </w:rPr>
      </w:pPr>
    </w:p>
    <w:p w:rsidR="00F75592" w:rsidRDefault="00F75592">
      <w:pPr>
        <w:rPr>
          <w:lang w:val="en-GB"/>
        </w:rPr>
      </w:pPr>
      <w:r>
        <w:rPr>
          <w:lang w:val="en-GB"/>
        </w:rPr>
        <w:t xml:space="preserve">If any Motions are settled </w:t>
      </w:r>
      <w:r w:rsidR="00CF2371">
        <w:rPr>
          <w:lang w:val="en-GB"/>
        </w:rPr>
        <w:t>and are struck out or an Order is to be recorded</w:t>
      </w:r>
      <w:r>
        <w:rPr>
          <w:lang w:val="en-GB"/>
        </w:rPr>
        <w:t xml:space="preserve"> or to be further adjourned please advise this office in writing before Friday 22</w:t>
      </w:r>
      <w:r w:rsidRPr="00F75592">
        <w:rPr>
          <w:vertAlign w:val="superscript"/>
          <w:lang w:val="en-GB"/>
        </w:rPr>
        <w:t>nd</w:t>
      </w:r>
      <w:r>
        <w:rPr>
          <w:lang w:val="en-GB"/>
        </w:rPr>
        <w:t xml:space="preserve"> of May 2020.</w:t>
      </w:r>
      <w:r w:rsidR="00666250">
        <w:rPr>
          <w:lang w:val="en-GB"/>
        </w:rPr>
        <w:t xml:space="preserve"> Your attendance in court will not be required if the requisite emails are received.  </w:t>
      </w:r>
    </w:p>
    <w:p w:rsidR="00666250" w:rsidRDefault="00666250">
      <w:pPr>
        <w:rPr>
          <w:lang w:val="en-GB"/>
        </w:rPr>
      </w:pPr>
      <w:r>
        <w:rPr>
          <w:lang w:val="en-GB"/>
        </w:rPr>
        <w:t xml:space="preserve">The County </w:t>
      </w:r>
      <w:proofErr w:type="gramStart"/>
      <w:r>
        <w:rPr>
          <w:lang w:val="en-GB"/>
        </w:rPr>
        <w:t>Regist</w:t>
      </w:r>
      <w:r w:rsidR="00CF2371">
        <w:rPr>
          <w:lang w:val="en-GB"/>
        </w:rPr>
        <w:t>r</w:t>
      </w:r>
      <w:r>
        <w:rPr>
          <w:lang w:val="en-GB"/>
        </w:rPr>
        <w:t>ar  is</w:t>
      </w:r>
      <w:proofErr w:type="gramEnd"/>
      <w:r>
        <w:rPr>
          <w:lang w:val="en-GB"/>
        </w:rPr>
        <w:t xml:space="preserve"> requesting that in so far as possible Motions are not to be adjourned on the day of hearing but orders are to be made to move the matter along.</w:t>
      </w:r>
    </w:p>
    <w:p w:rsidR="00F75592" w:rsidRDefault="00F75592">
      <w:pPr>
        <w:rPr>
          <w:lang w:val="en-GB"/>
        </w:rPr>
      </w:pPr>
    </w:p>
    <w:p w:rsidR="00F75592" w:rsidRDefault="00F75592">
      <w:pPr>
        <w:rPr>
          <w:lang w:val="en-GB"/>
        </w:rPr>
      </w:pPr>
      <w:r>
        <w:rPr>
          <w:lang w:val="en-GB"/>
        </w:rPr>
        <w:t xml:space="preserve"> </w:t>
      </w:r>
      <w:r w:rsidR="00CF2371">
        <w:rPr>
          <w:lang w:val="en-GB"/>
        </w:rPr>
        <w:t>L</w:t>
      </w:r>
      <w:r>
        <w:rPr>
          <w:lang w:val="en-GB"/>
        </w:rPr>
        <w:t>engthy Motion</w:t>
      </w:r>
      <w:r w:rsidR="008F099B">
        <w:rPr>
          <w:lang w:val="en-GB"/>
        </w:rPr>
        <w:t>s</w:t>
      </w:r>
      <w:r>
        <w:rPr>
          <w:lang w:val="en-GB"/>
        </w:rPr>
        <w:t xml:space="preserve"> for Discovery or Transfers to the High Court </w:t>
      </w:r>
      <w:r w:rsidR="00CF2371">
        <w:rPr>
          <w:lang w:val="en-GB"/>
        </w:rPr>
        <w:t xml:space="preserve">must be </w:t>
      </w:r>
      <w:r>
        <w:rPr>
          <w:lang w:val="en-GB"/>
        </w:rPr>
        <w:t>identif</w:t>
      </w:r>
      <w:r w:rsidR="00CF2371">
        <w:rPr>
          <w:lang w:val="en-GB"/>
        </w:rPr>
        <w:t>ied</w:t>
      </w:r>
      <w:r>
        <w:rPr>
          <w:lang w:val="en-GB"/>
        </w:rPr>
        <w:t xml:space="preserve"> to facilitate listing</w:t>
      </w:r>
      <w:r w:rsidR="00CF2371">
        <w:rPr>
          <w:lang w:val="en-GB"/>
        </w:rPr>
        <w:t xml:space="preserve"> for a longer period of time</w:t>
      </w:r>
      <w:r>
        <w:rPr>
          <w:lang w:val="en-GB"/>
        </w:rPr>
        <w:t xml:space="preserve">.  </w:t>
      </w:r>
    </w:p>
    <w:p w:rsidR="00F75592" w:rsidRDefault="00F75592">
      <w:pPr>
        <w:rPr>
          <w:lang w:val="en-GB"/>
        </w:rPr>
      </w:pPr>
    </w:p>
    <w:p w:rsidR="00F75592" w:rsidRDefault="00F75592">
      <w:pPr>
        <w:rPr>
          <w:lang w:val="en-GB"/>
        </w:rPr>
      </w:pPr>
      <w:r>
        <w:rPr>
          <w:lang w:val="en-GB"/>
        </w:rPr>
        <w:t>The County Regist</w:t>
      </w:r>
      <w:r w:rsidR="008F099B">
        <w:rPr>
          <w:lang w:val="en-GB"/>
        </w:rPr>
        <w:t>r</w:t>
      </w:r>
      <w:r>
        <w:rPr>
          <w:lang w:val="en-GB"/>
        </w:rPr>
        <w:t>ar and Court Staff will at all times be cognisant of social distancing and the return to work protocols.  Both parties should on this occasion be agreeable to the matter proceeding.</w:t>
      </w:r>
      <w:r w:rsidR="00666250">
        <w:rPr>
          <w:lang w:val="en-GB"/>
        </w:rPr>
        <w:t xml:space="preserve"> Further dates will be allocated when outstanding motions will be listed.</w:t>
      </w:r>
    </w:p>
    <w:p w:rsidR="00F75592" w:rsidRDefault="00F75592">
      <w:pPr>
        <w:rPr>
          <w:lang w:val="en-GB"/>
        </w:rPr>
      </w:pPr>
    </w:p>
    <w:p w:rsidR="00F75592" w:rsidRDefault="00F75592">
      <w:pPr>
        <w:rPr>
          <w:lang w:val="en-GB"/>
        </w:rPr>
      </w:pPr>
      <w:r>
        <w:rPr>
          <w:lang w:val="en-GB"/>
        </w:rPr>
        <w:t>The County Regis</w:t>
      </w:r>
      <w:r w:rsidR="008F099B">
        <w:rPr>
          <w:lang w:val="en-GB"/>
        </w:rPr>
        <w:t>trar</w:t>
      </w:r>
      <w:r>
        <w:rPr>
          <w:lang w:val="en-GB"/>
        </w:rPr>
        <w:t xml:space="preserve"> has chosen th</w:t>
      </w:r>
      <w:r w:rsidR="002D259E">
        <w:rPr>
          <w:lang w:val="en-GB"/>
        </w:rPr>
        <w:t>is date</w:t>
      </w:r>
      <w:r>
        <w:rPr>
          <w:lang w:val="en-GB"/>
        </w:rPr>
        <w:t xml:space="preserve"> as being in vacation</w:t>
      </w:r>
      <w:r w:rsidR="00666250">
        <w:rPr>
          <w:lang w:val="en-GB"/>
        </w:rPr>
        <w:t xml:space="preserve"> when</w:t>
      </w:r>
      <w:r>
        <w:rPr>
          <w:lang w:val="en-GB"/>
        </w:rPr>
        <w:t xml:space="preserve"> there will be minimal activity in the Courthouse.  </w:t>
      </w:r>
    </w:p>
    <w:p w:rsidR="00F75592" w:rsidRDefault="00F75592">
      <w:pPr>
        <w:rPr>
          <w:lang w:val="en-GB"/>
        </w:rPr>
      </w:pPr>
    </w:p>
    <w:p w:rsidR="00F75592" w:rsidRDefault="00F75592">
      <w:pPr>
        <w:rPr>
          <w:lang w:val="en-GB"/>
        </w:rPr>
      </w:pPr>
      <w:r>
        <w:rPr>
          <w:lang w:val="en-GB"/>
        </w:rPr>
        <w:t>If you are attending it should be in accordance with the Directions of the President of the Circuit Court</w:t>
      </w:r>
      <w:r w:rsidR="00666250">
        <w:rPr>
          <w:lang w:val="en-GB"/>
        </w:rPr>
        <w:t xml:space="preserve"> observing all </w:t>
      </w:r>
      <w:proofErr w:type="gramStart"/>
      <w:r w:rsidR="00666250">
        <w:rPr>
          <w:lang w:val="en-GB"/>
        </w:rPr>
        <w:t>protocols ,</w:t>
      </w:r>
      <w:proofErr w:type="gramEnd"/>
      <w:r w:rsidR="00666250">
        <w:rPr>
          <w:lang w:val="en-GB"/>
        </w:rPr>
        <w:t xml:space="preserve"> social distancing, arriving 5 minutes prior to your allocated hearing time and promptly leaving the Courthouse on conclusion of your business. </w:t>
      </w:r>
    </w:p>
    <w:p w:rsidR="00CF2371" w:rsidRDefault="00CF2371">
      <w:pPr>
        <w:rPr>
          <w:lang w:val="en-GB"/>
        </w:rPr>
      </w:pPr>
    </w:p>
    <w:p w:rsidR="00CF2371" w:rsidRDefault="00CF2371">
      <w:pPr>
        <w:rPr>
          <w:lang w:val="en-GB"/>
        </w:rPr>
      </w:pPr>
      <w:r>
        <w:rPr>
          <w:lang w:val="en-GB"/>
        </w:rPr>
        <w:t>Marian Chambers Higgins</w:t>
      </w:r>
    </w:p>
    <w:p w:rsidR="00CF2371" w:rsidRDefault="00CF2371">
      <w:pPr>
        <w:rPr>
          <w:lang w:val="en-GB"/>
        </w:rPr>
      </w:pPr>
      <w:r>
        <w:rPr>
          <w:lang w:val="en-GB"/>
        </w:rPr>
        <w:t>County Registrar</w:t>
      </w:r>
    </w:p>
    <w:p w:rsidR="00CF2371" w:rsidRDefault="00CF2371">
      <w:pPr>
        <w:rPr>
          <w:lang w:val="en-GB"/>
        </w:rPr>
      </w:pPr>
      <w:r>
        <w:rPr>
          <w:lang w:val="en-GB"/>
        </w:rPr>
        <w:t>May 2020</w:t>
      </w:r>
    </w:p>
    <w:p w:rsidR="00F75592" w:rsidRDefault="00F75592">
      <w:pPr>
        <w:rPr>
          <w:lang w:val="en-GB"/>
        </w:rPr>
      </w:pPr>
    </w:p>
    <w:p w:rsidR="00F75592" w:rsidRPr="00F75592" w:rsidRDefault="00F75592">
      <w:pPr>
        <w:rPr>
          <w:lang w:val="en-GB"/>
        </w:rPr>
      </w:pPr>
    </w:p>
    <w:sectPr w:rsidR="00F75592" w:rsidRPr="00F7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2"/>
    <w:rsid w:val="002D259E"/>
    <w:rsid w:val="002E7C35"/>
    <w:rsid w:val="00430547"/>
    <w:rsid w:val="00666250"/>
    <w:rsid w:val="008C1088"/>
    <w:rsid w:val="008F099B"/>
    <w:rsid w:val="009D5ABA"/>
    <w:rsid w:val="00CF2371"/>
    <w:rsid w:val="00E469AB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Gillespie</dc:creator>
  <cp:lastModifiedBy>martinj</cp:lastModifiedBy>
  <cp:revision>2</cp:revision>
  <dcterms:created xsi:type="dcterms:W3CDTF">2020-05-14T14:26:00Z</dcterms:created>
  <dcterms:modified xsi:type="dcterms:W3CDTF">2020-05-14T14:26:00Z</dcterms:modified>
</cp:coreProperties>
</file>